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24FE" w14:textId="77777777" w:rsidR="004253F5" w:rsidRDefault="004253F5" w:rsidP="004253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Регламент проведения Всероссийского чемпионата 2021</w:t>
      </w:r>
    </w:p>
    <w:p w14:paraId="5205ED54" w14:textId="77777777" w:rsidR="004253F5" w:rsidRDefault="004253F5" w:rsidP="004253F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по игре </w:t>
      </w:r>
      <w:r w:rsidR="0024124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«</w:t>
      </w:r>
      <w:r w:rsidR="00BD331D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Коридор</w:t>
      </w:r>
      <w:r w:rsidR="0024124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»</w:t>
      </w:r>
    </w:p>
    <w:p w14:paraId="486E8D2D" w14:textId="77777777" w:rsidR="004253F5" w:rsidRPr="00F96C72" w:rsidRDefault="004253F5" w:rsidP="004253F5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Общие положения</w:t>
      </w:r>
    </w:p>
    <w:p w14:paraId="542AD322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1.1. Настоящий регламент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Всероссийского чемпионата 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настольной игре «</w:t>
      </w:r>
      <w:r w:rsidR="00BD331D">
        <w:rPr>
          <w:rFonts w:ascii="Times New Roman" w:eastAsia="Times New Roman" w:hAnsi="Times New Roman" w:cs="Times New Roman"/>
          <w:sz w:val="29"/>
          <w:szCs w:val="29"/>
          <w:lang w:eastAsia="ru-RU"/>
        </w:rPr>
        <w:t>Коридор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» (далее -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) определяет порядок проведения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Чемпионата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отборочных и финальных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турниров (далее – турниров)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, регистрацию участников, порядок выявления и награждения победителей.</w:t>
      </w:r>
    </w:p>
    <w:p w14:paraId="09F2ACC0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1.2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представляет онлайн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соревнования по настольной игре «</w:t>
      </w:r>
      <w:r w:rsidR="00BD331D" w:rsidRPr="00BD331D">
        <w:rPr>
          <w:rFonts w:ascii="Times New Roman" w:eastAsia="Times New Roman" w:hAnsi="Times New Roman" w:cs="Times New Roman"/>
          <w:sz w:val="29"/>
          <w:szCs w:val="29"/>
          <w:lang w:eastAsia="ru-RU"/>
        </w:rPr>
        <w:t>Коридор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».</w:t>
      </w:r>
    </w:p>
    <w:p w14:paraId="3DD9FCB8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1.3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 Организатор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ом Чемпионата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явля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тся ООО «Настольные игры-Стиль Жизни»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6EC0F6CF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1.4. Организаторам</w:t>
      </w:r>
      <w:r w:rsidR="00EC771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 отборочных турниров является 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ООО «Настольные игры-Стиль Жизни»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его локальные партнеры, указанные на сайте Турнира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7BC9467A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1.5. При необходимости организатор отборочного турнира может провести турнир в оффлайн-формате.</w:t>
      </w:r>
    </w:p>
    <w:p w14:paraId="73A1AA15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2.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Чемпионата</w:t>
      </w:r>
    </w:p>
    <w:p w14:paraId="1C06D9E6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2.1.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Целью Чемпионата является повышение популярности настольной игры «</w:t>
      </w:r>
      <w:r w:rsidR="00BD331D" w:rsidRPr="00BD331D">
        <w:rPr>
          <w:rFonts w:ascii="Times New Roman" w:eastAsia="Times New Roman" w:hAnsi="Times New Roman" w:cs="Times New Roman"/>
          <w:sz w:val="29"/>
          <w:szCs w:val="29"/>
          <w:lang w:eastAsia="ru-RU"/>
        </w:rPr>
        <w:t>Коридор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».</w:t>
      </w:r>
    </w:p>
    <w:p w14:paraId="4DE2002E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2.2. Задачи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Чемпионата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</w:p>
    <w:p w14:paraId="722DC451" w14:textId="77777777" w:rsidR="004253F5" w:rsidRPr="00CC0F38" w:rsidRDefault="004253F5" w:rsidP="004253F5">
      <w:pPr>
        <w:pStyle w:val="a4"/>
        <w:numPr>
          <w:ilvl w:val="0"/>
          <w:numId w:val="2"/>
        </w:num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популяризация настольных игр как способа организации познавательного досуга;</w:t>
      </w:r>
    </w:p>
    <w:p w14:paraId="60D14EEF" w14:textId="77777777" w:rsidR="004253F5" w:rsidRPr="00CC0F38" w:rsidRDefault="004253F5" w:rsidP="00BD331D">
      <w:pPr>
        <w:pStyle w:val="a4"/>
        <w:numPr>
          <w:ilvl w:val="0"/>
          <w:numId w:val="2"/>
        </w:num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ознакомление аудитории с настольной игрой «</w:t>
      </w:r>
      <w:r w:rsidR="00BD331D" w:rsidRPr="00BD331D">
        <w:rPr>
          <w:rFonts w:ascii="Times New Roman" w:eastAsia="Times New Roman" w:hAnsi="Times New Roman" w:cs="Times New Roman"/>
          <w:sz w:val="29"/>
          <w:szCs w:val="29"/>
          <w:lang w:eastAsia="ru-RU"/>
        </w:rPr>
        <w:t>Коридор</w:t>
      </w:r>
      <w:r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»;</w:t>
      </w:r>
    </w:p>
    <w:p w14:paraId="58CE1C3C" w14:textId="77777777" w:rsidR="004253F5" w:rsidRPr="00CC0F38" w:rsidRDefault="004253F5" w:rsidP="004253F5">
      <w:pPr>
        <w:pStyle w:val="a4"/>
        <w:numPr>
          <w:ilvl w:val="0"/>
          <w:numId w:val="2"/>
        </w:num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CC0F38">
        <w:rPr>
          <w:rFonts w:ascii="Times New Roman" w:eastAsia="Times New Roman" w:hAnsi="Times New Roman" w:cs="Times New Roman"/>
          <w:sz w:val="29"/>
          <w:szCs w:val="29"/>
          <w:lang w:eastAsia="ru-RU"/>
        </w:rPr>
        <w:t>расширение турнирного опыта участников.</w:t>
      </w:r>
    </w:p>
    <w:p w14:paraId="761E1BD6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3. Порядок участия в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Чемпионате</w:t>
      </w:r>
    </w:p>
    <w:p w14:paraId="7C1ECC1C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носит открытый характер, участие в нём бесплатное.</w:t>
      </w:r>
    </w:p>
    <w:p w14:paraId="4489599D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3.2. В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Чемпионате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могут принят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ь участие все желающие старше 8 л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ет</w:t>
      </w:r>
    </w:p>
    <w:p w14:paraId="643FB739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3.3. Каждый участник имеет право на участие только в одном отборочном турнире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по городу своего проживания.</w:t>
      </w:r>
    </w:p>
    <w:p w14:paraId="7B64E1B7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3.4. Желающие, в чьих городах не проходит отборочный турнир, могут принять участие во внегородском турнире.</w:t>
      </w:r>
    </w:p>
    <w:p w14:paraId="68342BC7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3.4. Регистрация на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отборочные 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турнир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ы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осуществляется в два этапа:</w:t>
      </w:r>
    </w:p>
    <w:p w14:paraId="34806CB3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3.4.1. Участники регистрируютс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я на портале boardgamearena.com 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и получают логины.</w:t>
      </w:r>
    </w:p>
    <w:p w14:paraId="3DD6EF16" w14:textId="77777777" w:rsidR="004253F5" w:rsidRDefault="004253F5" w:rsidP="004253F5">
      <w:pPr>
        <w:spacing w:before="360" w:after="0" w:line="240" w:lineRule="auto"/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3.4.2.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Участники регистрируются на сайте или на площадках партнеров «Стиль жизни» организаторов отборочных турниров в городах. Полный список партнеров на сайте</w:t>
      </w:r>
      <w:r w:rsidR="00BD331D">
        <w:rPr>
          <w:rFonts w:ascii="Helvetica" w:hAnsi="Helvetica" w:cs="Helvetica"/>
          <w:color w:val="333333"/>
          <w:sz w:val="20"/>
          <w:szCs w:val="20"/>
          <w:shd w:val="clear" w:color="auto" w:fill="EDF1F3"/>
        </w:rPr>
        <w:t> </w:t>
      </w:r>
      <w:hyperlink r:id="rId5" w:tgtFrame="_blank" w:history="1">
        <w:r w:rsidR="00BD331D" w:rsidRPr="00BD331D">
          <w:rPr>
            <w:rStyle w:val="a3"/>
            <w:color w:val="2067B0"/>
            <w:sz w:val="28"/>
            <w:szCs w:val="28"/>
            <w:u w:val="none"/>
          </w:rPr>
          <w:t>http://quoridor.lifestyleltd.ru/</w:t>
        </w:r>
      </w:hyperlink>
      <w:r w:rsidR="00BD331D" w:rsidRPr="00BD331D">
        <w:rPr>
          <w:rFonts w:ascii="Helvetica" w:hAnsi="Helvetica" w:cs="Helvetica"/>
          <w:color w:val="333333"/>
          <w:sz w:val="28"/>
          <w:szCs w:val="28"/>
          <w:shd w:val="clear" w:color="auto" w:fill="EDF1F3"/>
        </w:rPr>
        <w:t>.</w:t>
      </w:r>
    </w:p>
    <w:p w14:paraId="799EF395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3.5. Зарегистрироваться необходимо заранее, не позднее чем за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 день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до начала выбранного турнира.</w:t>
      </w:r>
    </w:p>
    <w:p w14:paraId="61F39E1A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4.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Судейство</w:t>
      </w:r>
    </w:p>
    <w:p w14:paraId="5A0538C4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4.1. В качестве судейской коллегии</w:t>
      </w:r>
      <w:r w:rsidRPr="00AB52A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на отборочных этапах выступают партнеры Организатора Чемпионата.</w:t>
      </w:r>
    </w:p>
    <w:p w14:paraId="155F9192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На внегородском этапе и турнирах</w:t>
      </w:r>
      <w:r w:rsidRPr="00AB52A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г. Москвы и г. Санкт-Петербург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качестве судейской коллегии выступают представители </w:t>
      </w:r>
      <w:r w:rsidRPr="00AB52A3">
        <w:rPr>
          <w:rFonts w:ascii="Times New Roman" w:eastAsia="Times New Roman" w:hAnsi="Times New Roman" w:cs="Times New Roman"/>
          <w:sz w:val="29"/>
          <w:szCs w:val="29"/>
          <w:lang w:eastAsia="ru-RU"/>
        </w:rPr>
        <w:t>ООО «Настольные игры-Стиль Жизни»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0E6043C4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4.2. Судьи создают для своих групп участников турнирные онлайн площадки на портале boardgamearena.com и осуществляют их администрирование.</w:t>
      </w:r>
    </w:p>
    <w:p w14:paraId="1E1472BF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5. Общие правила</w:t>
      </w:r>
    </w:p>
    <w:p w14:paraId="1182DA3D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5.1. Все игры проводятся по правилам базовой коробки игры «</w:t>
      </w:r>
      <w:r w:rsidR="00BD331D" w:rsidRPr="00BD331D">
        <w:rPr>
          <w:rFonts w:ascii="Times New Roman" w:eastAsia="Times New Roman" w:hAnsi="Times New Roman" w:cs="Times New Roman"/>
          <w:sz w:val="29"/>
          <w:szCs w:val="29"/>
          <w:lang w:eastAsia="ru-RU"/>
        </w:rPr>
        <w:t>Коридор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» без дополнений.</w:t>
      </w:r>
    </w:p>
    <w:p w14:paraId="63FB0942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5.2. Все участники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Чемпионата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обязаны знать и следовать текущей редакции правил игры «</w:t>
      </w:r>
      <w:r w:rsidR="00BD331D" w:rsidRPr="00BD331D">
        <w:rPr>
          <w:rFonts w:ascii="Times New Roman" w:eastAsia="Times New Roman" w:hAnsi="Times New Roman" w:cs="Times New Roman"/>
          <w:sz w:val="29"/>
          <w:szCs w:val="29"/>
          <w:lang w:eastAsia="ru-RU"/>
        </w:rPr>
        <w:t>Коридор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», а также требованиям данного регламента.</w:t>
      </w:r>
    </w:p>
    <w:p w14:paraId="309F2489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5.3. В соответствии с дуэльным характером турнирных партий на портале boardgamearena.com, игры проводятся со следующими вводными:</w:t>
      </w:r>
    </w:p>
    <w:p w14:paraId="64496366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5.3.1. В партии принимают участие </w:t>
      </w:r>
      <w:r w:rsidR="009E6F25">
        <w:rPr>
          <w:rFonts w:ascii="Times New Roman" w:eastAsia="Times New Roman" w:hAnsi="Times New Roman" w:cs="Times New Roman"/>
          <w:sz w:val="29"/>
          <w:szCs w:val="29"/>
          <w:lang w:eastAsia="ru-RU"/>
        </w:rPr>
        <w:t>от 2 до 6 игроков в зависимости от наполняемости столов.</w:t>
      </w:r>
    </w:p>
    <w:p w14:paraId="6E7732C4" w14:textId="77777777" w:rsidR="009E6F25" w:rsidRPr="00F96C72" w:rsidRDefault="009E6F2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Минимальное количество за столом 2 человека.</w:t>
      </w:r>
    </w:p>
    <w:p w14:paraId="6DE38CED" w14:textId="77777777" w:rsidR="004253F5" w:rsidRDefault="004253F5" w:rsidP="004253F5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4DA24686" w14:textId="77777777" w:rsidR="004253F5" w:rsidRPr="001A4D74" w:rsidRDefault="004253F5" w:rsidP="004253F5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5.3.2.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304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Скорость игры: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реальное время, с</w:t>
      </w:r>
      <w:r w:rsidRPr="003043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ограничением по времени</w:t>
      </w:r>
    </w:p>
    <w:p w14:paraId="65786835" w14:textId="77777777" w:rsidR="004253F5" w:rsidRPr="003043BA" w:rsidRDefault="004253F5" w:rsidP="004253F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574297D0" w14:textId="77777777" w:rsidR="004253F5" w:rsidRDefault="004253F5" w:rsidP="004253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4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</w:t>
      </w:r>
      <w:r w:rsidRPr="00304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Время, отведённое </w:t>
      </w:r>
      <w:r w:rsidR="009E6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каждому игроку – </w:t>
      </w:r>
      <w:r w:rsidR="00D935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</w:t>
      </w:r>
      <w:r w:rsidR="009E6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 мин.</w:t>
      </w:r>
    </w:p>
    <w:p w14:paraId="30C6E93F" w14:textId="77777777" w:rsidR="004253F5" w:rsidRPr="003043BA" w:rsidRDefault="004253F5" w:rsidP="004253F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59EED1D4" w14:textId="77777777" w:rsidR="004253F5" w:rsidRDefault="004253F5" w:rsidP="004253F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4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</w:t>
      </w:r>
      <w:r w:rsidRPr="00304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9E6F25" w:rsidRPr="00304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Время, отведённое </w:t>
      </w:r>
      <w:r w:rsidR="009E6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игру – 30 мин.</w:t>
      </w:r>
    </w:p>
    <w:p w14:paraId="39F497D8" w14:textId="77777777" w:rsidR="004253F5" w:rsidRPr="003043BA" w:rsidRDefault="004253F5" w:rsidP="004253F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77720D89" w14:textId="77777777" w:rsidR="009E6F25" w:rsidRPr="003043BA" w:rsidRDefault="004253F5" w:rsidP="004253F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04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5.3.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</w:t>
      </w:r>
      <w:r w:rsidRPr="003043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D935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Обычный</w:t>
      </w:r>
      <w:r w:rsidR="009E6F2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игровой режим.</w:t>
      </w:r>
    </w:p>
    <w:p w14:paraId="6D7E3954" w14:textId="77777777" w:rsidR="00BD331D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5.4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="00BD331D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 проведении оффлайн турнира допускается увеличение количества участников за столом до 4 человек.</w:t>
      </w:r>
    </w:p>
    <w:p w14:paraId="1E6A2F66" w14:textId="77777777" w:rsidR="004253F5" w:rsidRPr="00B00B7A" w:rsidRDefault="001D7B73" w:rsidP="004253F5">
      <w:pPr>
        <w:spacing w:before="36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5.5. </w:t>
      </w:r>
      <w:r w:rsidR="004253F5"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Информация о правилах </w:t>
      </w:r>
      <w:r w:rsidR="004253F5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размещена на ресурсе</w:t>
      </w:r>
      <w:r w:rsidR="004253F5"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  <w:r w:rsidR="00D935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hyperlink r:id="rId6" w:tgtFrame="_blank" w:history="1">
        <w:r w:rsidR="00BD331D" w:rsidRPr="00BD331D">
          <w:rPr>
            <w:rStyle w:val="a3"/>
            <w:color w:val="2067B0"/>
            <w:sz w:val="28"/>
            <w:szCs w:val="28"/>
            <w:u w:val="none"/>
          </w:rPr>
          <w:t>http://quoridor.lifestyleltd.ru/</w:t>
        </w:r>
      </w:hyperlink>
      <w:r w:rsidR="00BD331D" w:rsidRPr="00BD331D">
        <w:rPr>
          <w:rFonts w:ascii="Helvetica" w:hAnsi="Helvetica" w:cs="Helvetica"/>
          <w:color w:val="333333"/>
          <w:sz w:val="28"/>
          <w:szCs w:val="28"/>
          <w:shd w:val="clear" w:color="auto" w:fill="EDF1F3"/>
        </w:rPr>
        <w:t> </w:t>
      </w:r>
    </w:p>
    <w:p w14:paraId="6AA91479" w14:textId="77777777" w:rsidR="004253F5" w:rsidRPr="00B57D33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5</w:t>
      </w:r>
      <w:r w:rsidR="001D7B73">
        <w:rPr>
          <w:rFonts w:ascii="Times New Roman" w:eastAsia="Times New Roman" w:hAnsi="Times New Roman" w:cs="Times New Roman"/>
          <w:sz w:val="29"/>
          <w:szCs w:val="29"/>
          <w:lang w:eastAsia="ru-RU"/>
        </w:rPr>
        <w:t>.6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Игроки должны вести себя корректно, уважительно и по-спортивному честно в течение всего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Чемпионата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 </w:t>
      </w:r>
    </w:p>
    <w:p w14:paraId="73835D8A" w14:textId="77777777" w:rsidR="004253F5" w:rsidRPr="00B57D33" w:rsidRDefault="001D7B73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5.7</w:t>
      </w:r>
      <w:r w:rsidR="004253F5"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Не допускается использование нецензурных, оскорбительных и провокационных высказываний в турнирных чатах.</w:t>
      </w:r>
    </w:p>
    <w:p w14:paraId="11A87371" w14:textId="77777777" w:rsidR="004253F5" w:rsidRPr="00B57D33" w:rsidRDefault="001D7B73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58</w:t>
      </w:r>
      <w:r w:rsidR="004253F5"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Судья разрешает возникающие в процессе спорные ситуации, принимает по ним решения и фиксирует результаты каждой игры. </w:t>
      </w:r>
    </w:p>
    <w:p w14:paraId="066176B8" w14:textId="77777777" w:rsidR="004253F5" w:rsidRPr="00B57D33" w:rsidRDefault="001D7B73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5.9</w:t>
      </w:r>
      <w:r w:rsidR="004253F5"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Судья имеет право сделать предупреждение игроку в случае грубого или злонамеренного пренебрежения требованиями данного регламента. После второго предупреждения судья вправе дисквалифицировать и снять с соревнований нарушителя. </w:t>
      </w:r>
    </w:p>
    <w:p w14:paraId="64141AF4" w14:textId="77777777" w:rsidR="004253F5" w:rsidRPr="00B57D33" w:rsidRDefault="001D7B73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5.10</w:t>
      </w:r>
      <w:r w:rsidR="004253F5"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. Дисквалификация может быть применена только в процессе партии или сразу после её завершения.</w:t>
      </w:r>
    </w:p>
    <w:p w14:paraId="725ADFA0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6. Ход </w:t>
      </w:r>
      <w:r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Чемпионата</w:t>
      </w:r>
    </w:p>
    <w:p w14:paraId="2341E6ED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состоит из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трех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этапов: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тренировочного,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отборочного и финального.</w:t>
      </w:r>
    </w:p>
    <w:p w14:paraId="3244D7DB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Тренировочный этап предназначен для знакомства участников с игрой и </w:t>
      </w:r>
      <w:r w:rsidR="00D9358B">
        <w:rPr>
          <w:rFonts w:ascii="Times New Roman" w:eastAsia="Times New Roman" w:hAnsi="Times New Roman" w:cs="Times New Roman"/>
          <w:sz w:val="29"/>
          <w:szCs w:val="29"/>
          <w:lang w:eastAsia="ru-RU"/>
        </w:rPr>
        <w:t>дает квалификацию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финал основного турнира</w:t>
      </w:r>
      <w:r w:rsidR="00D9358B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только для 1 места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1619CA86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Тренировочные турниры организуются партнерами издательства «Стиль жизни» по запросу в </w:t>
      </w:r>
      <w:r w:rsidR="00D9358B">
        <w:rPr>
          <w:rFonts w:ascii="Times New Roman" w:eastAsia="Times New Roman" w:hAnsi="Times New Roman" w:cs="Times New Roman"/>
          <w:sz w:val="29"/>
          <w:szCs w:val="29"/>
          <w:lang w:eastAsia="ru-RU"/>
        </w:rPr>
        <w:t>июл</w:t>
      </w:r>
      <w:r w:rsidR="009A23DD">
        <w:rPr>
          <w:rFonts w:ascii="Times New Roman" w:eastAsia="Times New Roman" w:hAnsi="Times New Roman" w:cs="Times New Roman"/>
          <w:sz w:val="29"/>
          <w:szCs w:val="29"/>
          <w:lang w:eastAsia="ru-RU"/>
        </w:rPr>
        <w:t>е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2021 года.</w:t>
      </w:r>
      <w:r w:rsidR="001D7B7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</w:p>
    <w:p w14:paraId="767B219C" w14:textId="77777777" w:rsidR="004253F5" w:rsidRPr="001A4D74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рамках отборочного </w:t>
      </w:r>
      <w:r w:rsidRPr="00F1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проводятся турниры в городах России и большой внегородской турнир. Все они являются равноценными. Участие принимают зарегистрировавшиеся на сайте </w:t>
      </w:r>
      <w:r w:rsidR="00BD331D" w:rsidRPr="00BD331D">
        <w:rPr>
          <w:rStyle w:val="a3"/>
          <w:rFonts w:ascii="Times New Roman" w:hAnsi="Times New Roman" w:cs="Times New Roman"/>
          <w:sz w:val="28"/>
          <w:szCs w:val="28"/>
        </w:rPr>
        <w:t>http://quoridor.lifestyleltd.ru/</w:t>
      </w:r>
      <w:r w:rsidR="00D9358B">
        <w:rPr>
          <w:rFonts w:ascii="Times New Roman" w:hAnsi="Times New Roman" w:cs="Times New Roman"/>
          <w:sz w:val="28"/>
          <w:szCs w:val="28"/>
        </w:rPr>
        <w:t xml:space="preserve"> </w:t>
      </w:r>
      <w:r w:rsidRPr="00F1796D">
        <w:rPr>
          <w:rFonts w:ascii="Times New Roman" w:hAnsi="Times New Roman" w:cs="Times New Roman"/>
          <w:sz w:val="28"/>
          <w:szCs w:val="28"/>
        </w:rPr>
        <w:t>или на ресурсах партнеров участники.</w:t>
      </w:r>
      <w:r w:rsidRPr="00F1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C560F2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Финальный этап предст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авляет собой игры победителей 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отборочных турниров.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Проводится ООО «Стиль жизни – Настольные игры».</w:t>
      </w:r>
    </w:p>
    <w:p w14:paraId="6B2506BE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6.2. Все игры проводятся в составе двух игроков за одним столом.</w:t>
      </w:r>
    </w:p>
    <w:p w14:paraId="06809758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6.3. В отборочных турнирах, как при организации игр, так для проведения жеребьёвки, применяется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швейцарская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система</w:t>
      </w:r>
      <w:r w:rsidR="009A23D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 6 раундов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 Все расчёты проводятся автоматически компьютерной системой.</w:t>
      </w:r>
    </w:p>
    <w:p w14:paraId="0E3AC93D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6.4.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Система организации финального турнира</w:t>
      </w:r>
      <w:r w:rsidRPr="00FC483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будет объявлена перед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проведением финала. </w:t>
      </w:r>
    </w:p>
    <w:p w14:paraId="0046DA78" w14:textId="77777777" w:rsidR="004253F5" w:rsidRDefault="004253F5" w:rsidP="009A23DD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6.5. Расписание Чемпионата</w:t>
      </w:r>
    </w:p>
    <w:p w14:paraId="3937CEA3" w14:textId="77777777" w:rsidR="004253F5" w:rsidRPr="00936ED4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936ED4">
        <w:rPr>
          <w:rFonts w:ascii="Times New Roman" w:eastAsia="Times New Roman" w:hAnsi="Times New Roman" w:cs="Times New Roman"/>
          <w:sz w:val="29"/>
          <w:szCs w:val="29"/>
          <w:lang w:eastAsia="ru-RU"/>
        </w:rPr>
        <w:t>6</w:t>
      </w:r>
      <w:r w:rsidR="009A23DD">
        <w:rPr>
          <w:rFonts w:ascii="Times New Roman" w:eastAsia="Times New Roman" w:hAnsi="Times New Roman" w:cs="Times New Roman"/>
          <w:sz w:val="29"/>
          <w:szCs w:val="29"/>
          <w:lang w:eastAsia="ru-RU"/>
        </w:rPr>
        <w:t>.5.1</w:t>
      </w:r>
      <w:r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. </w:t>
      </w:r>
      <w:r w:rsidRPr="00936ED4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Отборочные турниры:</w:t>
      </w:r>
    </w:p>
    <w:p w14:paraId="2CFF2107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Расписание локальных отборочных турниров уточнять у партнера-организатора и на сайте турнира</w:t>
      </w:r>
      <w:r w:rsidR="00D9358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BD331D" w:rsidRPr="00BD331D">
        <w:rPr>
          <w:rStyle w:val="a3"/>
          <w:rFonts w:ascii="Times New Roman" w:hAnsi="Times New Roman" w:cs="Times New Roman"/>
          <w:sz w:val="28"/>
          <w:szCs w:val="28"/>
        </w:rPr>
        <w:t>http://quoridor.lifestyleltd.ru/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52A2DB4A" w14:textId="77777777" w:rsidR="004253F5" w:rsidRDefault="009A23DD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Период – июл</w:t>
      </w:r>
      <w:r w:rsidR="004253F5">
        <w:rPr>
          <w:rFonts w:ascii="Times New Roman" w:eastAsia="Times New Roman" w:hAnsi="Times New Roman" w:cs="Times New Roman"/>
          <w:sz w:val="29"/>
          <w:szCs w:val="29"/>
          <w:lang w:eastAsia="ru-RU"/>
        </w:rPr>
        <w:t>ь</w:t>
      </w:r>
      <w:r w:rsidR="00D9358B">
        <w:rPr>
          <w:rFonts w:ascii="Times New Roman" w:eastAsia="Times New Roman" w:hAnsi="Times New Roman" w:cs="Times New Roman"/>
          <w:sz w:val="29"/>
          <w:szCs w:val="29"/>
          <w:lang w:eastAsia="ru-RU"/>
        </w:rPr>
        <w:t>-август</w:t>
      </w:r>
      <w:r w:rsidR="004253F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2021 года.</w:t>
      </w:r>
    </w:p>
    <w:p w14:paraId="4CC3863D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6.5.3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</w:t>
      </w:r>
      <w:r w:rsidRPr="00936ED4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Финальный турнир</w:t>
      </w:r>
    </w:p>
    <w:p w14:paraId="0401C2A2" w14:textId="77777777" w:rsidR="004253F5" w:rsidRPr="00F96C72" w:rsidRDefault="00BD331D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15</w:t>
      </w:r>
      <w:r w:rsidR="004253F5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9A23DD">
        <w:rPr>
          <w:rFonts w:ascii="Times New Roman" w:eastAsia="Times New Roman" w:hAnsi="Times New Roman" w:cs="Times New Roman"/>
          <w:sz w:val="29"/>
          <w:szCs w:val="29"/>
          <w:lang w:eastAsia="ru-RU"/>
        </w:rPr>
        <w:t>августа</w:t>
      </w:r>
      <w:r w:rsidR="004253F5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: </w:t>
      </w:r>
      <w:r w:rsidR="004253F5">
        <w:rPr>
          <w:rFonts w:ascii="Times New Roman" w:eastAsia="Times New Roman" w:hAnsi="Times New Roman" w:cs="Times New Roman"/>
          <w:sz w:val="29"/>
          <w:szCs w:val="29"/>
          <w:lang w:eastAsia="ru-RU"/>
        </w:rPr>
        <w:t>12</w:t>
      </w:r>
      <w:r w:rsidR="004253F5"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:00-17:00.</w:t>
      </w:r>
    </w:p>
    <w:p w14:paraId="5294669D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6.6. Игроки должны занимать свои места ко времени начала партии. Игрок, опоздавший более чем на 3 минуты от объявленного времени начала, отстраняется от участия в турнире электронной системой портала boardgamearena.com</w:t>
      </w:r>
    </w:p>
    <w:p w14:paraId="223183DB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6.7. Между играми отборочных и финального турнира могут возникать перерывы, связанные с ожиданием окончания партии одного из следующих соперников. Приглашение к игровому столу поступает автоматически, как только оба участника завершили предыдущие партии. Участник, опоздавший к началу партии (не присоединился к игре) более чем на 3 минуты, отстраняется от дальнейшего участия в турнире электронной системой портала boardgamearena.com</w:t>
      </w:r>
    </w:p>
    <w:p w14:paraId="609C34D5" w14:textId="77777777" w:rsidR="004253F5" w:rsidRPr="00F96C72" w:rsidRDefault="009A23DD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6.8</w:t>
      </w:r>
      <w:r w:rsidR="004253F5"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 Продолжительность партии во всех играх ограничена 30 минутами.</w:t>
      </w:r>
    </w:p>
    <w:p w14:paraId="63A3CC22" w14:textId="77777777" w:rsidR="004253F5" w:rsidRPr="00F96C72" w:rsidRDefault="009A23DD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6.9</w:t>
      </w:r>
      <w:r w:rsidR="004253F5"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 Время на совершение всех ходов в партии у каждого игрока ограничено 15 минутами. Если это время истечёт, игрок проигрывает.</w:t>
      </w:r>
    </w:p>
    <w:p w14:paraId="1DDB1EC1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6.11. Игрок активирует часы своего соперника, как только завершит свой ход - после того, как подсчитает свои очки.</w:t>
      </w:r>
    </w:p>
    <w:p w14:paraId="7A3782E3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7. Выявление и награждение победителей</w:t>
      </w:r>
    </w:p>
    <w:p w14:paraId="3EA5482F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7.1. Главным показателем, учитываемым в каждой игре отборочных и финальных турниров, являются победные очки.</w:t>
      </w:r>
    </w:p>
    <w:p w14:paraId="65CF0784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7.2. По итогам каждой игры, в соответствующем электронном разделе отборочного или финального турнира публикуется статистика всех игр и общая таблица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Чемпионата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14:paraId="526047FE" w14:textId="77777777" w:rsidR="004253F5" w:rsidRPr="00F96C72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7.3. После завершения всех игр отборочного турнира победитель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получае</w:t>
      </w: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>т приглашение на финальный турнир.</w:t>
      </w:r>
    </w:p>
    <w:p w14:paraId="52B6AA79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96C72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7.4.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Призы для победителей Чемпионата.</w:t>
      </w:r>
    </w:p>
    <w:p w14:paraId="44B6BD92" w14:textId="77777777" w:rsidR="001D7B73" w:rsidRDefault="001D7B73" w:rsidP="001D7B73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Игрок, занявший I место в тренировочном локальном турнире проходит в финал.</w:t>
      </w:r>
    </w:p>
    <w:p w14:paraId="31936D2C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Игрок, занявший I место в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отборочном  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локальном</w:t>
      </w:r>
      <w:proofErr w:type="gramEnd"/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этапе награждается Дипломом победителя и подарочным сертификатом на игры от Стиль Жизни на сумму 3000 рублей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проходит в финал турнира.</w:t>
      </w:r>
    </w:p>
    <w:p w14:paraId="7FCFF05F" w14:textId="77777777" w:rsidR="004253F5" w:rsidRPr="002E0880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Игрок, занявший I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I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место в </w:t>
      </w:r>
      <w:proofErr w:type="gramStart"/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отборочном  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локальном</w:t>
      </w:r>
      <w:proofErr w:type="gramEnd"/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этапе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проходит в финал турнира.</w:t>
      </w:r>
    </w:p>
    <w:p w14:paraId="67455FF9" w14:textId="77777777" w:rsidR="009A23DD" w:rsidRDefault="004253F5" w:rsidP="004253F5">
      <w:pPr>
        <w:spacing w:before="360" w:after="0" w:line="240" w:lineRule="auto"/>
      </w:pP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Игр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ок, занявший I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место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Чемпионате </w:t>
      </w:r>
      <w:r w:rsidR="001D7B73">
        <w:rPr>
          <w:rFonts w:ascii="Times New Roman" w:eastAsia="Times New Roman" w:hAnsi="Times New Roman" w:cs="Times New Roman"/>
          <w:sz w:val="29"/>
          <w:szCs w:val="29"/>
          <w:lang w:eastAsia="ru-RU"/>
        </w:rPr>
        <w:t>награждается Дипломом Чемпиона,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>подарочны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м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сертификат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ом</w:t>
      </w:r>
      <w:r w:rsidRPr="002E088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 игры от Ст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иль Жизни на сумму 8000 рублей.</w:t>
      </w:r>
      <w:r w:rsidR="001D7B73" w:rsidRPr="001D7B73">
        <w:t xml:space="preserve"> </w:t>
      </w:r>
    </w:p>
    <w:p w14:paraId="6B7FD036" w14:textId="77777777" w:rsidR="004253F5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7.5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. Итоги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Чемпионата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будут опубликованы на официальном сайте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Чемпионата </w:t>
      </w:r>
      <w:r w:rsidR="00BD331D" w:rsidRPr="00BD331D">
        <w:rPr>
          <w:rStyle w:val="a3"/>
          <w:rFonts w:ascii="Times New Roman" w:hAnsi="Times New Roman" w:cs="Times New Roman"/>
          <w:sz w:val="28"/>
          <w:szCs w:val="28"/>
        </w:rPr>
        <w:t>http://quoridor.lifestyleltd.ru/</w:t>
      </w:r>
      <w:r w:rsidR="00D9358B" w:rsidRPr="00EC7715">
        <w:rPr>
          <w:rFonts w:ascii="Times New Roman" w:hAnsi="Times New Roman" w:cs="Times New Roman"/>
          <w:sz w:val="28"/>
          <w:szCs w:val="28"/>
        </w:rPr>
        <w:t>.</w:t>
      </w:r>
    </w:p>
    <w:p w14:paraId="21639204" w14:textId="77777777" w:rsidR="004253F5" w:rsidRPr="002E0880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7.6. Организаторы отборочных турниров могут предоставлять дополнительные призы победителям организованных ими отборочных турниров.</w:t>
      </w:r>
    </w:p>
    <w:p w14:paraId="03E57A99" w14:textId="77777777" w:rsidR="004253F5" w:rsidRPr="00B57D33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57D3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8. Контактная информация</w:t>
      </w:r>
    </w:p>
    <w:p w14:paraId="159CFC94" w14:textId="77777777" w:rsidR="004253F5" w:rsidRPr="00B57D33" w:rsidRDefault="004253F5" w:rsidP="004253F5">
      <w:pPr>
        <w:spacing w:before="36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8.1. Куратор проекта: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Шведова Мария </w:t>
      </w:r>
    </w:p>
    <w:p w14:paraId="429267B2" w14:textId="77777777" w:rsidR="004253F5" w:rsidRDefault="004253F5" w:rsidP="004253F5">
      <w:pPr>
        <w:spacing w:before="360" w:after="0" w:line="240" w:lineRule="auto"/>
        <w:rPr>
          <w:sz w:val="28"/>
          <w:szCs w:val="28"/>
        </w:rPr>
      </w:pP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8.2. Информация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на сайте</w:t>
      </w:r>
      <w:r w:rsidRPr="00B57D33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  <w:r w:rsidRPr="00F1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31D" w:rsidRPr="00BD331D">
        <w:rPr>
          <w:rStyle w:val="a3"/>
          <w:rFonts w:ascii="Times New Roman" w:hAnsi="Times New Roman" w:cs="Times New Roman"/>
          <w:sz w:val="28"/>
          <w:szCs w:val="28"/>
        </w:rPr>
        <w:t>http://quoridor.lifestyleltd.ru/</w:t>
      </w:r>
      <w:r w:rsidR="00BD331D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05A0FEC5" w14:textId="77777777" w:rsidR="004253F5" w:rsidRDefault="004253F5" w:rsidP="004253F5">
      <w:pPr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AF061C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8.3. Контактная информация: </w:t>
      </w:r>
      <w:hyperlink r:id="rId7" w:history="1">
        <w:r w:rsidRPr="00AF061C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8 (800) 555-51-43</w:t>
        </w:r>
      </w:hyperlink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или </w:t>
      </w:r>
      <w:hyperlink r:id="rId8" w:history="1">
        <w:r w:rsidRPr="00AF061C">
          <w:rPr>
            <w:rStyle w:val="a3"/>
            <w:sz w:val="28"/>
            <w:szCs w:val="28"/>
          </w:rPr>
          <w:t>marketing@lifestyleltd.ru</w:t>
        </w:r>
      </w:hyperlink>
    </w:p>
    <w:p w14:paraId="0C5A7CA6" w14:textId="77777777" w:rsidR="00193528" w:rsidRDefault="00193528"/>
    <w:sectPr w:rsidR="00193528" w:rsidSect="0001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D4B47"/>
    <w:multiLevelType w:val="multilevel"/>
    <w:tmpl w:val="6398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4082E"/>
    <w:multiLevelType w:val="hybridMultilevel"/>
    <w:tmpl w:val="FC1ED602"/>
    <w:lvl w:ilvl="0" w:tplc="62B41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F5"/>
    <w:rsid w:val="000554EA"/>
    <w:rsid w:val="00191B5D"/>
    <w:rsid w:val="00193528"/>
    <w:rsid w:val="001D7B73"/>
    <w:rsid w:val="0024124C"/>
    <w:rsid w:val="002E77DD"/>
    <w:rsid w:val="004253F5"/>
    <w:rsid w:val="00482F03"/>
    <w:rsid w:val="008146DC"/>
    <w:rsid w:val="0084768A"/>
    <w:rsid w:val="009A23DD"/>
    <w:rsid w:val="009E6F25"/>
    <w:rsid w:val="00BD331D"/>
    <w:rsid w:val="00D9358B"/>
    <w:rsid w:val="00E82109"/>
    <w:rsid w:val="00EC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2F03"/>
  <w15:chartTrackingRefBased/>
  <w15:docId w15:val="{B2578513-09D9-4FAC-AA33-3E681BF6D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3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5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lifestyleltd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880055551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oridor.lifestyleltd.ru/" TargetMode="External"/><Relationship Id="rId5" Type="http://schemas.openxmlformats.org/officeDocument/2006/relationships/hyperlink" Target="http://quoridor.lifestyleltd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Нилова</dc:creator>
  <cp:keywords/>
  <dc:description/>
  <cp:lastModifiedBy>инесса инесса</cp:lastModifiedBy>
  <cp:revision>2</cp:revision>
  <dcterms:created xsi:type="dcterms:W3CDTF">2021-07-05T13:27:00Z</dcterms:created>
  <dcterms:modified xsi:type="dcterms:W3CDTF">2021-07-05T13:27:00Z</dcterms:modified>
</cp:coreProperties>
</file>